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02"/>
        <w:gridCol w:w="992"/>
        <w:gridCol w:w="992"/>
        <w:gridCol w:w="889"/>
        <w:gridCol w:w="245"/>
        <w:gridCol w:w="142"/>
        <w:gridCol w:w="709"/>
        <w:gridCol w:w="708"/>
        <w:gridCol w:w="284"/>
        <w:gridCol w:w="2091"/>
      </w:tblGrid>
      <w:tr w:rsidR="005A2BC6">
        <w:tc>
          <w:tcPr>
            <w:tcW w:w="9854" w:type="dxa"/>
            <w:gridSpan w:val="10"/>
            <w:tcBorders>
              <w:bottom w:val="double" w:sz="4" w:space="0" w:color="auto"/>
            </w:tcBorders>
            <w:shd w:val="clear" w:color="auto" w:fill="C0C0C0"/>
          </w:tcPr>
          <w:p w:rsidR="005A2BC6" w:rsidRDefault="005A2BC6" w:rsidP="006248AD">
            <w:pPr>
              <w:tabs>
                <w:tab w:val="left" w:pos="5505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Charakteristika </w:t>
            </w:r>
            <w:r w:rsidR="006248AD">
              <w:rPr>
                <w:b/>
                <w:sz w:val="28"/>
              </w:rPr>
              <w:t>vzdělávacího programu</w:t>
            </w:r>
          </w:p>
        </w:tc>
      </w:tr>
      <w:tr w:rsidR="005A2BC6">
        <w:trPr>
          <w:cantSplit/>
        </w:trPr>
        <w:tc>
          <w:tcPr>
            <w:tcW w:w="3794" w:type="dxa"/>
            <w:gridSpan w:val="2"/>
            <w:tcBorders>
              <w:top w:val="double" w:sz="4" w:space="0" w:color="auto"/>
            </w:tcBorders>
            <w:shd w:val="clear" w:color="auto" w:fill="C0C0C0"/>
          </w:tcPr>
          <w:p w:rsidR="005A2BC6" w:rsidRDefault="005A2BC6" w:rsidP="006248AD">
            <w:pPr>
              <w:jc w:val="both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6248AD">
              <w:rPr>
                <w:b/>
              </w:rPr>
              <w:t>vzdělávacího programu</w:t>
            </w:r>
          </w:p>
        </w:tc>
        <w:tc>
          <w:tcPr>
            <w:tcW w:w="6060" w:type="dxa"/>
            <w:gridSpan w:val="8"/>
            <w:tcBorders>
              <w:top w:val="double" w:sz="4" w:space="0" w:color="auto"/>
            </w:tcBorders>
          </w:tcPr>
          <w:p w:rsidR="005A2BC6" w:rsidRDefault="007D73CF">
            <w:pPr>
              <w:jc w:val="both"/>
            </w:pPr>
            <w:r>
              <w:t>TIMEMANAGEMENT</w:t>
            </w:r>
          </w:p>
        </w:tc>
      </w:tr>
      <w:tr w:rsidR="005A2BC6">
        <w:tc>
          <w:tcPr>
            <w:tcW w:w="3794" w:type="dxa"/>
            <w:gridSpan w:val="2"/>
            <w:shd w:val="clear" w:color="auto" w:fill="C0C0C0"/>
          </w:tcPr>
          <w:p w:rsidR="005A2BC6" w:rsidRDefault="005A2BC6" w:rsidP="005279FB">
            <w:pPr>
              <w:jc w:val="both"/>
              <w:rPr>
                <w:b/>
              </w:rPr>
            </w:pPr>
            <w:r>
              <w:rPr>
                <w:b/>
              </w:rPr>
              <w:t xml:space="preserve">Rozsah </w:t>
            </w:r>
            <w:proofErr w:type="spellStart"/>
            <w:r w:rsidR="005279FB">
              <w:rPr>
                <w:b/>
              </w:rPr>
              <w:t>vzd.programu</w:t>
            </w:r>
            <w:proofErr w:type="spellEnd"/>
            <w:r>
              <w:rPr>
                <w:b/>
              </w:rPr>
              <w:t xml:space="preserve"> (hod. celkem)</w:t>
            </w:r>
          </w:p>
        </w:tc>
        <w:tc>
          <w:tcPr>
            <w:tcW w:w="992" w:type="dxa"/>
          </w:tcPr>
          <w:p w:rsidR="005A2BC6" w:rsidRDefault="00CE164E">
            <w:pPr>
              <w:jc w:val="both"/>
            </w:pPr>
            <w:r>
              <w:t>10</w:t>
            </w:r>
            <w:r w:rsidR="007D73CF">
              <w:t xml:space="preserve"> hodin</w:t>
            </w:r>
          </w:p>
        </w:tc>
        <w:tc>
          <w:tcPr>
            <w:tcW w:w="1134" w:type="dxa"/>
            <w:gridSpan w:val="2"/>
            <w:shd w:val="clear" w:color="auto" w:fill="C0C0C0"/>
          </w:tcPr>
          <w:p w:rsidR="005A2BC6" w:rsidRDefault="000166D4">
            <w:pPr>
              <w:jc w:val="both"/>
              <w:rPr>
                <w:b/>
              </w:rPr>
            </w:pPr>
            <w:r>
              <w:rPr>
                <w:b/>
              </w:rPr>
              <w:t>Prezenční</w:t>
            </w:r>
          </w:p>
        </w:tc>
        <w:tc>
          <w:tcPr>
            <w:tcW w:w="851" w:type="dxa"/>
            <w:gridSpan w:val="2"/>
          </w:tcPr>
          <w:p w:rsidR="005A2BC6" w:rsidRDefault="004C0CDF">
            <w:pPr>
              <w:jc w:val="both"/>
            </w:pPr>
            <w:r>
              <w:t>8 hodin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6D27FB" w:rsidRDefault="006D27FB">
            <w:pPr>
              <w:jc w:val="both"/>
              <w:rPr>
                <w:b/>
              </w:rPr>
            </w:pPr>
            <w:r>
              <w:rPr>
                <w:b/>
              </w:rPr>
              <w:t>Distanční</w:t>
            </w:r>
          </w:p>
        </w:tc>
        <w:tc>
          <w:tcPr>
            <w:tcW w:w="2091" w:type="dxa"/>
          </w:tcPr>
          <w:p w:rsidR="005A2BC6" w:rsidRDefault="004C0CDF">
            <w:pPr>
              <w:jc w:val="both"/>
            </w:pPr>
            <w:r>
              <w:t>2 hodiny</w:t>
            </w:r>
          </w:p>
        </w:tc>
      </w:tr>
      <w:tr w:rsidR="005A2BC6">
        <w:tc>
          <w:tcPr>
            <w:tcW w:w="3794" w:type="dxa"/>
            <w:gridSpan w:val="2"/>
            <w:shd w:val="clear" w:color="auto" w:fill="C0C0C0"/>
          </w:tcPr>
          <w:p w:rsidR="005A2BC6" w:rsidRDefault="005A2BC6">
            <w:pPr>
              <w:jc w:val="both"/>
              <w:rPr>
                <w:b/>
              </w:rPr>
            </w:pPr>
            <w:r>
              <w:rPr>
                <w:b/>
              </w:rPr>
              <w:t>Jiný způsob vyjádření rozsahu</w:t>
            </w:r>
          </w:p>
        </w:tc>
        <w:tc>
          <w:tcPr>
            <w:tcW w:w="6060" w:type="dxa"/>
            <w:gridSpan w:val="8"/>
          </w:tcPr>
          <w:p w:rsidR="005A2BC6" w:rsidRDefault="005A2BC6">
            <w:pPr>
              <w:jc w:val="both"/>
            </w:pPr>
          </w:p>
        </w:tc>
      </w:tr>
      <w:tr w:rsidR="005279FB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279FB" w:rsidRDefault="005279FB" w:rsidP="005A2BC6">
            <w:pPr>
              <w:jc w:val="both"/>
              <w:rPr>
                <w:b/>
              </w:rPr>
            </w:pPr>
            <w:r>
              <w:rPr>
                <w:b/>
              </w:rPr>
              <w:t>Způsob zakončení</w:t>
            </w:r>
            <w:r w:rsidR="00EA448D">
              <w:rPr>
                <w:b/>
              </w:rPr>
              <w:t>/vyhodnocení</w:t>
            </w:r>
          </w:p>
        </w:tc>
        <w:tc>
          <w:tcPr>
            <w:tcW w:w="2268" w:type="dxa"/>
            <w:gridSpan w:val="4"/>
          </w:tcPr>
          <w:p w:rsidR="005279FB" w:rsidRDefault="008E0A91" w:rsidP="005A2BC6">
            <w:pPr>
              <w:jc w:val="both"/>
            </w:pPr>
            <w:r>
              <w:t>praktické cvičení</w:t>
            </w:r>
          </w:p>
        </w:tc>
        <w:tc>
          <w:tcPr>
            <w:tcW w:w="1417" w:type="dxa"/>
            <w:gridSpan w:val="2"/>
            <w:shd w:val="clear" w:color="auto" w:fill="C0C0C0"/>
          </w:tcPr>
          <w:p w:rsidR="005279FB" w:rsidRDefault="005279FB" w:rsidP="005A2BC6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2375" w:type="dxa"/>
            <w:gridSpan w:val="2"/>
          </w:tcPr>
          <w:p w:rsidR="005279FB" w:rsidRDefault="005279FB" w:rsidP="005A2BC6">
            <w:pPr>
              <w:jc w:val="both"/>
            </w:pPr>
          </w:p>
        </w:tc>
      </w:tr>
      <w:tr w:rsidR="005A2BC6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A2BC6" w:rsidRDefault="005A2BC6">
            <w:pPr>
              <w:jc w:val="both"/>
              <w:rPr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6060" w:type="dxa"/>
            <w:gridSpan w:val="8"/>
            <w:tcBorders>
              <w:bottom w:val="nil"/>
            </w:tcBorders>
          </w:tcPr>
          <w:p w:rsidR="005A2BC6" w:rsidRDefault="005A2BC6">
            <w:pPr>
              <w:jc w:val="both"/>
            </w:pPr>
          </w:p>
        </w:tc>
      </w:tr>
      <w:tr w:rsidR="005A2BC6">
        <w:trPr>
          <w:trHeight w:val="554"/>
        </w:trPr>
        <w:tc>
          <w:tcPr>
            <w:tcW w:w="9854" w:type="dxa"/>
            <w:gridSpan w:val="10"/>
            <w:tcBorders>
              <w:top w:val="nil"/>
            </w:tcBorders>
          </w:tcPr>
          <w:p w:rsidR="005A2BC6" w:rsidRDefault="005A2BC6">
            <w:pPr>
              <w:jc w:val="both"/>
            </w:pPr>
          </w:p>
        </w:tc>
      </w:tr>
      <w:tr w:rsidR="00223A8F">
        <w:tc>
          <w:tcPr>
            <w:tcW w:w="2802" w:type="dxa"/>
            <w:tcBorders>
              <w:bottom w:val="single" w:sz="4" w:space="0" w:color="auto"/>
            </w:tcBorders>
            <w:shd w:val="clear" w:color="auto" w:fill="C0C0C0"/>
          </w:tcPr>
          <w:p w:rsidR="00223A8F" w:rsidRDefault="00223A8F" w:rsidP="005A2BC6">
            <w:pPr>
              <w:jc w:val="both"/>
              <w:rPr>
                <w:b/>
              </w:rPr>
            </w:pPr>
            <w:r>
              <w:rPr>
                <w:b/>
              </w:rPr>
              <w:t xml:space="preserve">Stručná anotace </w:t>
            </w:r>
            <w:proofErr w:type="spellStart"/>
            <w:r>
              <w:rPr>
                <w:b/>
              </w:rPr>
              <w:t>vzd.programu</w:t>
            </w:r>
            <w:proofErr w:type="spellEnd"/>
          </w:p>
        </w:tc>
        <w:tc>
          <w:tcPr>
            <w:tcW w:w="7052" w:type="dxa"/>
            <w:gridSpan w:val="9"/>
            <w:tcBorders>
              <w:bottom w:val="nil"/>
            </w:tcBorders>
          </w:tcPr>
          <w:p w:rsidR="00223A8F" w:rsidRDefault="00223A8F">
            <w:pPr>
              <w:jc w:val="both"/>
            </w:pPr>
          </w:p>
        </w:tc>
      </w:tr>
      <w:tr w:rsidR="00223A8F">
        <w:trPr>
          <w:trHeight w:val="554"/>
        </w:trPr>
        <w:tc>
          <w:tcPr>
            <w:tcW w:w="9854" w:type="dxa"/>
            <w:gridSpan w:val="10"/>
            <w:tcBorders>
              <w:top w:val="nil"/>
            </w:tcBorders>
          </w:tcPr>
          <w:p w:rsidR="00227E66" w:rsidRDefault="007D73CF" w:rsidP="000B4C88">
            <w:pPr>
              <w:pStyle w:val="Zkladntext2"/>
              <w:rPr>
                <w:b/>
                <w:i/>
                <w:u w:val="single"/>
              </w:rPr>
            </w:pPr>
            <w:r>
              <w:t xml:space="preserve">Cílem </w:t>
            </w:r>
            <w:proofErr w:type="spellStart"/>
            <w:r>
              <w:t>tématického</w:t>
            </w:r>
            <w:proofErr w:type="spellEnd"/>
            <w:r>
              <w:t xml:space="preserve"> okruhu TIMEMANAGEMENT je zdokonalení postupů a technik, které účastníkům umožní efektivně využít pracovní čas  a rozvine jejich schopnosti  určování priorit úkolů na základě jejich důležitosti a naléhavosti. </w:t>
            </w:r>
          </w:p>
          <w:p w:rsidR="00227E66" w:rsidRPr="00227E66" w:rsidRDefault="00227E66" w:rsidP="0079404F">
            <w:pPr>
              <w:pStyle w:val="Zkladntext2"/>
              <w:rPr>
                <w:b/>
                <w:i/>
                <w:u w:val="single"/>
              </w:rPr>
            </w:pPr>
          </w:p>
          <w:p w:rsidR="007D73CF" w:rsidRPr="00227E66" w:rsidRDefault="007D73CF" w:rsidP="0079404F">
            <w:pPr>
              <w:pStyle w:val="Zkladntext2"/>
              <w:rPr>
                <w:b/>
                <w:i/>
                <w:u w:val="single"/>
              </w:rPr>
            </w:pPr>
            <w:r w:rsidRPr="00227E66">
              <w:rPr>
                <w:b/>
                <w:i/>
                <w:u w:val="single"/>
              </w:rPr>
              <w:t>Obsah:</w:t>
            </w:r>
          </w:p>
          <w:p w:rsidR="007D73CF" w:rsidRPr="00227E66" w:rsidRDefault="007D73CF" w:rsidP="007D73CF">
            <w:pPr>
              <w:pStyle w:val="Zkladntext2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227E66">
              <w:rPr>
                <w:b/>
                <w:u w:val="single"/>
              </w:rPr>
              <w:t xml:space="preserve">úvod do </w:t>
            </w:r>
            <w:proofErr w:type="spellStart"/>
            <w:r w:rsidRPr="00227E66">
              <w:rPr>
                <w:b/>
                <w:u w:val="single"/>
              </w:rPr>
              <w:t>timemanagementu</w:t>
            </w:r>
            <w:proofErr w:type="spellEnd"/>
            <w:r w:rsidR="009F4EF7" w:rsidRPr="00227E66">
              <w:rPr>
                <w:b/>
                <w:u w:val="single"/>
              </w:rPr>
              <w:t xml:space="preserve"> (45 min)</w:t>
            </w:r>
          </w:p>
          <w:p w:rsidR="00227E66" w:rsidRDefault="00227E66" w:rsidP="009F4EF7">
            <w:pPr>
              <w:pStyle w:val="Zkladntext2"/>
              <w:numPr>
                <w:ilvl w:val="1"/>
                <w:numId w:val="7"/>
              </w:numPr>
            </w:pPr>
            <w:r>
              <w:t>čas jako veličina a jeho relativita</w:t>
            </w:r>
          </w:p>
          <w:p w:rsidR="009F4EF7" w:rsidRDefault="00655DAA" w:rsidP="009F4EF7">
            <w:pPr>
              <w:pStyle w:val="Zkladntext2"/>
              <w:numPr>
                <w:ilvl w:val="1"/>
                <w:numId w:val="7"/>
              </w:numPr>
            </w:pPr>
            <w:r>
              <w:t xml:space="preserve">úvod do </w:t>
            </w:r>
            <w:r w:rsidR="00227E66">
              <w:t xml:space="preserve">problematiky </w:t>
            </w:r>
            <w:r>
              <w:t xml:space="preserve">hospodaření s časem, </w:t>
            </w:r>
            <w:proofErr w:type="spellStart"/>
            <w:r>
              <w:t>timemanagement</w:t>
            </w:r>
            <w:proofErr w:type="spellEnd"/>
          </w:p>
          <w:p w:rsidR="00227E66" w:rsidRDefault="00227E66" w:rsidP="009F4EF7">
            <w:pPr>
              <w:pStyle w:val="Zkladntext2"/>
              <w:numPr>
                <w:ilvl w:val="1"/>
                <w:numId w:val="7"/>
              </w:numPr>
            </w:pPr>
            <w:r>
              <w:t xml:space="preserve">výhody </w:t>
            </w:r>
            <w:proofErr w:type="spellStart"/>
            <w:r>
              <w:t>timemanagementi</w:t>
            </w:r>
            <w:proofErr w:type="spellEnd"/>
          </w:p>
          <w:p w:rsidR="00227E66" w:rsidRDefault="00227E66" w:rsidP="009F4EF7">
            <w:pPr>
              <w:pStyle w:val="Zkladntext2"/>
              <w:numPr>
                <w:ilvl w:val="1"/>
                <w:numId w:val="7"/>
              </w:numPr>
            </w:pPr>
            <w:r>
              <w:t>skupinový test „Plýtvání časem“</w:t>
            </w:r>
          </w:p>
          <w:p w:rsidR="007D73CF" w:rsidRPr="00227E66" w:rsidRDefault="007D73CF" w:rsidP="007D73CF">
            <w:pPr>
              <w:pStyle w:val="Zkladntext2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227E66">
              <w:rPr>
                <w:b/>
                <w:u w:val="single"/>
              </w:rPr>
              <w:t>analýza práce a využívání času</w:t>
            </w:r>
            <w:r w:rsidR="009F4EF7" w:rsidRPr="00227E66">
              <w:rPr>
                <w:b/>
                <w:u w:val="single"/>
              </w:rPr>
              <w:t xml:space="preserve"> (45 min)</w:t>
            </w:r>
          </w:p>
          <w:p w:rsidR="00655DAA" w:rsidRDefault="00227E66" w:rsidP="00655DAA">
            <w:pPr>
              <w:pStyle w:val="Zkladntext2"/>
              <w:numPr>
                <w:ilvl w:val="1"/>
                <w:numId w:val="7"/>
              </w:numPr>
            </w:pPr>
            <w:r>
              <w:t>dotazník</w:t>
            </w:r>
            <w:r w:rsidR="00655DAA">
              <w:t xml:space="preserve"> </w:t>
            </w:r>
            <w:r>
              <w:t>„</w:t>
            </w:r>
            <w:r w:rsidR="00655DAA">
              <w:t>Jak zacházíme s časem?</w:t>
            </w:r>
            <w:r>
              <w:t>“</w:t>
            </w:r>
          </w:p>
          <w:p w:rsidR="00227E66" w:rsidRDefault="00227E66" w:rsidP="00655DAA">
            <w:pPr>
              <w:pStyle w:val="Zkladntext2"/>
              <w:numPr>
                <w:ilvl w:val="1"/>
                <w:numId w:val="7"/>
              </w:numPr>
            </w:pPr>
            <w:r>
              <w:t xml:space="preserve">„10 zlodějů“ času (chybějící priority, přílišná zainteresovanost, neschopnost dokončit věci, rušení </w:t>
            </w:r>
            <w:proofErr w:type="spellStart"/>
            <w:r>
              <w:t>připráci</w:t>
            </w:r>
            <w:proofErr w:type="spellEnd"/>
            <w:r>
              <w:t>, telefon, neschopnost říci „ne“, neefektivní delegování, neefektivní schůze, nedostatek vlastní disciplíny, nedostatečná osobní organizace)</w:t>
            </w:r>
          </w:p>
          <w:p w:rsidR="007D73CF" w:rsidRPr="00227E66" w:rsidRDefault="007D73CF" w:rsidP="007D73CF">
            <w:pPr>
              <w:pStyle w:val="Zkladntext2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227E66">
              <w:rPr>
                <w:b/>
                <w:u w:val="single"/>
              </w:rPr>
              <w:t>cílová orientace, stanovení priorit</w:t>
            </w:r>
            <w:r w:rsidR="009F4EF7" w:rsidRPr="00227E66">
              <w:rPr>
                <w:b/>
                <w:u w:val="single"/>
              </w:rPr>
              <w:t xml:space="preserve"> (90 min)</w:t>
            </w:r>
          </w:p>
          <w:p w:rsidR="009F4EF7" w:rsidRDefault="009F4EF7" w:rsidP="009F4EF7">
            <w:pPr>
              <w:pStyle w:val="Zkladntext2"/>
              <w:numPr>
                <w:ilvl w:val="1"/>
                <w:numId w:val="7"/>
              </w:numPr>
            </w:pPr>
            <w:r>
              <w:t>formulace cílů</w:t>
            </w:r>
          </w:p>
          <w:p w:rsidR="00655DAA" w:rsidRDefault="00655DAA" w:rsidP="009F4EF7">
            <w:pPr>
              <w:pStyle w:val="Zkladntext2"/>
              <w:numPr>
                <w:ilvl w:val="1"/>
                <w:numId w:val="7"/>
              </w:numPr>
            </w:pPr>
            <w:r>
              <w:t>efektivita práce</w:t>
            </w:r>
          </w:p>
          <w:p w:rsidR="009F4EF7" w:rsidRDefault="009F4EF7" w:rsidP="009F4EF7">
            <w:pPr>
              <w:pStyle w:val="Zkladntext2"/>
              <w:numPr>
                <w:ilvl w:val="1"/>
                <w:numId w:val="7"/>
              </w:numPr>
            </w:pPr>
            <w:r>
              <w:t>správné stanovení priorit</w:t>
            </w:r>
          </w:p>
          <w:p w:rsidR="007D73CF" w:rsidRPr="00227E66" w:rsidRDefault="007D73CF" w:rsidP="007D73CF">
            <w:pPr>
              <w:pStyle w:val="Zkladntext2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227E66">
              <w:rPr>
                <w:b/>
                <w:u w:val="single"/>
              </w:rPr>
              <w:t>organizace práce, denní a týdenní plán</w:t>
            </w:r>
            <w:r w:rsidR="009F4EF7" w:rsidRPr="00227E66">
              <w:rPr>
                <w:b/>
                <w:u w:val="single"/>
              </w:rPr>
              <w:t xml:space="preserve"> (90 min)</w:t>
            </w:r>
          </w:p>
          <w:p w:rsidR="00227E66" w:rsidRDefault="00227E66" w:rsidP="009F4EF7">
            <w:pPr>
              <w:pStyle w:val="Zkladntext2"/>
              <w:numPr>
                <w:ilvl w:val="1"/>
                <w:numId w:val="7"/>
              </w:numPr>
            </w:pPr>
            <w:r>
              <w:t>Paterův princip, ABC analýza (hodnota činností a skutečná časová náročnost)</w:t>
            </w:r>
          </w:p>
          <w:p w:rsidR="009F4EF7" w:rsidRDefault="009F4EF7" w:rsidP="009F4EF7">
            <w:pPr>
              <w:pStyle w:val="Zkladntext2"/>
              <w:numPr>
                <w:ilvl w:val="1"/>
                <w:numId w:val="7"/>
              </w:numPr>
            </w:pPr>
            <w:r>
              <w:t>plánování úkolů a času</w:t>
            </w:r>
          </w:p>
          <w:p w:rsidR="009F4EF7" w:rsidRDefault="009F4EF7" w:rsidP="009F4EF7">
            <w:pPr>
              <w:pStyle w:val="Zkladntext2"/>
              <w:numPr>
                <w:ilvl w:val="1"/>
                <w:numId w:val="7"/>
              </w:numPr>
            </w:pPr>
            <w:r>
              <w:t>vytvoření denního plánu</w:t>
            </w:r>
          </w:p>
          <w:p w:rsidR="009F4EF7" w:rsidRDefault="009F4EF7" w:rsidP="009F4EF7">
            <w:pPr>
              <w:pStyle w:val="Zkladntext2"/>
              <w:numPr>
                <w:ilvl w:val="1"/>
                <w:numId w:val="7"/>
              </w:numPr>
            </w:pPr>
            <w:r>
              <w:t>vytvoření týdenního plánu</w:t>
            </w:r>
          </w:p>
          <w:p w:rsidR="009F4EF7" w:rsidRDefault="009F4EF7" w:rsidP="009F4EF7">
            <w:pPr>
              <w:pStyle w:val="Zkladntext2"/>
              <w:numPr>
                <w:ilvl w:val="1"/>
                <w:numId w:val="7"/>
              </w:numPr>
            </w:pPr>
            <w:r>
              <w:t>práce se seznamy</w:t>
            </w:r>
          </w:p>
          <w:p w:rsidR="009F4EF7" w:rsidRDefault="009F4EF7" w:rsidP="009F4EF7">
            <w:pPr>
              <w:pStyle w:val="Zkladntext2"/>
              <w:numPr>
                <w:ilvl w:val="1"/>
                <w:numId w:val="7"/>
              </w:numPr>
            </w:pPr>
            <w:r>
              <w:t>využití elektronického/ papírového diáře</w:t>
            </w:r>
          </w:p>
          <w:p w:rsidR="007D73CF" w:rsidRPr="00227E66" w:rsidRDefault="007D73CF" w:rsidP="007D73CF">
            <w:pPr>
              <w:pStyle w:val="Zkladntext2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227E66">
              <w:rPr>
                <w:b/>
                <w:u w:val="single"/>
              </w:rPr>
              <w:t>využití vedoucího postavení – delegování pravomocí</w:t>
            </w:r>
            <w:r w:rsidR="009F4EF7" w:rsidRPr="00227E66">
              <w:rPr>
                <w:b/>
                <w:u w:val="single"/>
              </w:rPr>
              <w:t xml:space="preserve"> (90 min)</w:t>
            </w:r>
          </w:p>
          <w:p w:rsidR="00655DAA" w:rsidRPr="007D73CF" w:rsidRDefault="00655DAA" w:rsidP="00655DAA">
            <w:pPr>
              <w:pStyle w:val="Zkladntext2"/>
              <w:numPr>
                <w:ilvl w:val="1"/>
                <w:numId w:val="7"/>
              </w:numPr>
            </w:pPr>
            <w:r>
              <w:t>možnosti vedoucích pracovníků jak efektivně využívat své postavení k efektivnímu organizování času</w:t>
            </w:r>
          </w:p>
          <w:p w:rsidR="007D73CF" w:rsidRDefault="007D73CF" w:rsidP="0079404F">
            <w:pPr>
              <w:pStyle w:val="Zkladntext2"/>
              <w:rPr>
                <w:color w:val="FF0000"/>
              </w:rPr>
            </w:pPr>
          </w:p>
          <w:p w:rsidR="00227E66" w:rsidRDefault="00227E66" w:rsidP="0079404F">
            <w:pPr>
              <w:pStyle w:val="Zkladntext2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Profil absolventa kurzu:</w:t>
            </w:r>
          </w:p>
          <w:p w:rsidR="00227E66" w:rsidRDefault="00227E66" w:rsidP="0079404F">
            <w:pPr>
              <w:pStyle w:val="Zkladntext2"/>
            </w:pPr>
            <w:r>
              <w:lastRenderedPageBreak/>
              <w:t xml:space="preserve">Účastníci se seznámí s pojmem i výhodami </w:t>
            </w:r>
            <w:proofErr w:type="spellStart"/>
            <w:r>
              <w:t>time</w:t>
            </w:r>
            <w:proofErr w:type="spellEnd"/>
            <w:r>
              <w:t xml:space="preserve">-managementu, získají základní znalosti a dovednosti směřující k časové úspoře a k efektivnímu využívání času při své práci. Naučí se formulovat cíle a priority, zkvalitňovat </w:t>
            </w:r>
            <w:proofErr w:type="spellStart"/>
            <w:r>
              <w:t>organizac</w:t>
            </w:r>
            <w:proofErr w:type="spellEnd"/>
            <w:r>
              <w:t xml:space="preserve"> práce, vytvářet denní a týdenní plány.</w:t>
            </w:r>
          </w:p>
          <w:p w:rsidR="00227E66" w:rsidRPr="00227E66" w:rsidRDefault="00227E66" w:rsidP="0079404F">
            <w:pPr>
              <w:pStyle w:val="Zkladntext2"/>
            </w:pPr>
          </w:p>
          <w:p w:rsidR="00655DAA" w:rsidRPr="00227E66" w:rsidRDefault="00655DAA" w:rsidP="0079404F">
            <w:pPr>
              <w:pStyle w:val="Zkladntext2"/>
              <w:rPr>
                <w:b/>
                <w:i/>
                <w:u w:val="single"/>
              </w:rPr>
            </w:pPr>
            <w:r w:rsidRPr="00227E66">
              <w:rPr>
                <w:b/>
                <w:i/>
                <w:u w:val="single"/>
              </w:rPr>
              <w:t>Pracovní metody:</w:t>
            </w:r>
          </w:p>
          <w:p w:rsidR="00655DAA" w:rsidRPr="00655DAA" w:rsidRDefault="00655DAA" w:rsidP="00655DAA">
            <w:pPr>
              <w:pStyle w:val="Zkladntext2"/>
              <w:numPr>
                <w:ilvl w:val="0"/>
                <w:numId w:val="8"/>
              </w:numPr>
            </w:pPr>
            <w:r w:rsidRPr="00655DAA">
              <w:t>přednášky</w:t>
            </w:r>
          </w:p>
          <w:p w:rsidR="00655DAA" w:rsidRPr="00655DAA" w:rsidRDefault="00655DAA" w:rsidP="00655DAA">
            <w:pPr>
              <w:pStyle w:val="Zkladntext2"/>
              <w:numPr>
                <w:ilvl w:val="0"/>
                <w:numId w:val="8"/>
              </w:numPr>
            </w:pPr>
            <w:r w:rsidRPr="00655DAA">
              <w:t>moderované diskuze</w:t>
            </w:r>
          </w:p>
          <w:p w:rsidR="00655DAA" w:rsidRPr="00655DAA" w:rsidRDefault="00655DAA" w:rsidP="00655DAA">
            <w:pPr>
              <w:pStyle w:val="Zkladntext2"/>
              <w:numPr>
                <w:ilvl w:val="0"/>
                <w:numId w:val="8"/>
              </w:numPr>
            </w:pPr>
            <w:r w:rsidRPr="00655DAA">
              <w:t>modelové situace</w:t>
            </w:r>
          </w:p>
          <w:p w:rsidR="00655DAA" w:rsidRPr="00655DAA" w:rsidRDefault="00655DAA" w:rsidP="00655DAA">
            <w:pPr>
              <w:pStyle w:val="Zkladntext2"/>
              <w:numPr>
                <w:ilvl w:val="0"/>
                <w:numId w:val="8"/>
              </w:numPr>
            </w:pPr>
            <w:r w:rsidRPr="00655DAA">
              <w:t>individuální práce</w:t>
            </w:r>
          </w:p>
          <w:p w:rsidR="00655DAA" w:rsidRDefault="00655DAA" w:rsidP="00655DAA">
            <w:pPr>
              <w:pStyle w:val="Zkladntext2"/>
              <w:numPr>
                <w:ilvl w:val="0"/>
                <w:numId w:val="8"/>
              </w:numPr>
            </w:pPr>
            <w:r w:rsidRPr="00655DAA">
              <w:t>práce ve skupinách</w:t>
            </w:r>
          </w:p>
          <w:p w:rsidR="00227E66" w:rsidRDefault="00227E66" w:rsidP="00655DAA">
            <w:pPr>
              <w:pStyle w:val="Zkladntext2"/>
              <w:numPr>
                <w:ilvl w:val="0"/>
                <w:numId w:val="8"/>
              </w:numPr>
            </w:pPr>
            <w:r>
              <w:t>dotazník</w:t>
            </w:r>
          </w:p>
          <w:p w:rsidR="00227E66" w:rsidRDefault="00227E66" w:rsidP="00655DAA">
            <w:pPr>
              <w:pStyle w:val="Zkladntext2"/>
              <w:numPr>
                <w:ilvl w:val="0"/>
                <w:numId w:val="8"/>
              </w:numPr>
            </w:pPr>
            <w:r>
              <w:t>test</w:t>
            </w:r>
          </w:p>
          <w:p w:rsidR="00227E66" w:rsidRPr="00655DAA" w:rsidRDefault="00227E66" w:rsidP="00655DAA">
            <w:pPr>
              <w:pStyle w:val="Zkladntext2"/>
              <w:numPr>
                <w:ilvl w:val="0"/>
                <w:numId w:val="8"/>
              </w:numPr>
            </w:pPr>
            <w:r>
              <w:t>e-</w:t>
            </w:r>
            <w:proofErr w:type="spellStart"/>
            <w:r>
              <w:t>learning</w:t>
            </w:r>
            <w:proofErr w:type="spellEnd"/>
          </w:p>
          <w:p w:rsidR="00EA448D" w:rsidRDefault="00EA448D" w:rsidP="005279FB">
            <w:pPr>
              <w:ind w:right="140"/>
              <w:jc w:val="both"/>
            </w:pPr>
          </w:p>
          <w:p w:rsidR="00655DAA" w:rsidRPr="00227E66" w:rsidRDefault="00655DAA" w:rsidP="005279FB">
            <w:pPr>
              <w:ind w:right="140"/>
              <w:jc w:val="both"/>
              <w:rPr>
                <w:b/>
                <w:i/>
                <w:u w:val="single"/>
              </w:rPr>
            </w:pPr>
          </w:p>
          <w:p w:rsidR="00655DAA" w:rsidRPr="00227E66" w:rsidRDefault="00227E66" w:rsidP="005279FB">
            <w:pPr>
              <w:ind w:right="140"/>
              <w:jc w:val="both"/>
              <w:rPr>
                <w:b/>
                <w:i/>
                <w:u w:val="single"/>
              </w:rPr>
            </w:pPr>
            <w:r w:rsidRPr="00227E66">
              <w:rPr>
                <w:b/>
                <w:i/>
                <w:u w:val="single"/>
              </w:rPr>
              <w:t>Vyhodnocování a zpětná vazba:</w:t>
            </w:r>
          </w:p>
          <w:p w:rsidR="00227E66" w:rsidRDefault="00227E66" w:rsidP="005279FB">
            <w:pPr>
              <w:ind w:right="140"/>
              <w:jc w:val="both"/>
            </w:pPr>
            <w:r>
              <w:t xml:space="preserve">Kurz bude zakončen praktickým cvičením směřujícím k vlastní sebereflexi. Součástí hodnocení bude také test prověřující znalosti v oblasti </w:t>
            </w:r>
            <w:proofErr w:type="spellStart"/>
            <w:r>
              <w:t>time</w:t>
            </w:r>
            <w:proofErr w:type="spellEnd"/>
            <w:r>
              <w:t>-managementu.</w:t>
            </w:r>
          </w:p>
          <w:p w:rsidR="00655DAA" w:rsidRDefault="00655DAA" w:rsidP="005279FB">
            <w:pPr>
              <w:ind w:right="140"/>
              <w:jc w:val="both"/>
            </w:pPr>
          </w:p>
          <w:p w:rsidR="00655DAA" w:rsidRDefault="00655DAA" w:rsidP="005279FB">
            <w:pPr>
              <w:ind w:right="140"/>
              <w:jc w:val="both"/>
            </w:pPr>
          </w:p>
          <w:p w:rsidR="00EA448D" w:rsidRDefault="00EA448D" w:rsidP="005279FB">
            <w:pPr>
              <w:ind w:right="140"/>
              <w:jc w:val="both"/>
            </w:pPr>
            <w:bookmarkStart w:id="0" w:name="_GoBack"/>
            <w:bookmarkEnd w:id="0"/>
          </w:p>
        </w:tc>
      </w:tr>
      <w:tr w:rsidR="00223A8F">
        <w:tc>
          <w:tcPr>
            <w:tcW w:w="5675" w:type="dxa"/>
            <w:gridSpan w:val="4"/>
            <w:tcBorders>
              <w:bottom w:val="nil"/>
            </w:tcBorders>
            <w:shd w:val="clear" w:color="auto" w:fill="C0C0C0"/>
          </w:tcPr>
          <w:p w:rsidR="00223A8F" w:rsidRDefault="00223A8F">
            <w:pPr>
              <w:jc w:val="both"/>
            </w:pPr>
            <w:r w:rsidRPr="00E02B64">
              <w:rPr>
                <w:b/>
              </w:rPr>
              <w:lastRenderedPageBreak/>
              <w:t>Studijní literatura</w:t>
            </w:r>
            <w:r>
              <w:rPr>
                <w:b/>
              </w:rPr>
              <w:t xml:space="preserve"> a studijní pomůcky</w:t>
            </w:r>
          </w:p>
        </w:tc>
        <w:tc>
          <w:tcPr>
            <w:tcW w:w="4179" w:type="dxa"/>
            <w:gridSpan w:val="6"/>
            <w:tcBorders>
              <w:bottom w:val="nil"/>
            </w:tcBorders>
          </w:tcPr>
          <w:p w:rsidR="00223A8F" w:rsidRDefault="00223A8F">
            <w:pPr>
              <w:jc w:val="both"/>
            </w:pPr>
          </w:p>
        </w:tc>
      </w:tr>
      <w:tr w:rsidR="00223A8F">
        <w:trPr>
          <w:cantSplit/>
          <w:trHeight w:val="845"/>
        </w:trPr>
        <w:tc>
          <w:tcPr>
            <w:tcW w:w="9854" w:type="dxa"/>
            <w:gridSpan w:val="10"/>
            <w:tcBorders>
              <w:top w:val="nil"/>
              <w:bottom w:val="single" w:sz="4" w:space="0" w:color="auto"/>
            </w:tcBorders>
          </w:tcPr>
          <w:p w:rsidR="00E02B64" w:rsidRPr="00227E66" w:rsidRDefault="00E02B64" w:rsidP="00E02B64">
            <w:pPr>
              <w:ind w:right="140"/>
              <w:jc w:val="both"/>
              <w:rPr>
                <w:rStyle w:val="apple-style-span"/>
                <w:b/>
                <w:bCs/>
                <w:i/>
                <w:u w:val="single"/>
                <w:shd w:val="clear" w:color="auto" w:fill="FFFFFF"/>
              </w:rPr>
            </w:pPr>
            <w:r w:rsidRPr="00227E66">
              <w:rPr>
                <w:rStyle w:val="apple-style-span"/>
                <w:b/>
                <w:bCs/>
                <w:i/>
                <w:u w:val="single"/>
                <w:shd w:val="clear" w:color="auto" w:fill="FFFFFF"/>
              </w:rPr>
              <w:t>Studijní literatura:</w:t>
            </w:r>
          </w:p>
          <w:p w:rsidR="00E02B64" w:rsidRPr="00E02B64" w:rsidRDefault="00E02B64" w:rsidP="00E02B64">
            <w:pPr>
              <w:ind w:right="140"/>
              <w:jc w:val="both"/>
              <w:rPr>
                <w:rStyle w:val="apple-style-span"/>
                <w:rFonts w:eastAsia="Arial Unicode MS"/>
                <w:shd w:val="clear" w:color="auto" w:fill="F5F6F7"/>
              </w:rPr>
            </w:pPr>
          </w:p>
          <w:p w:rsidR="00E02B64" w:rsidRPr="00E02B64" w:rsidRDefault="00E02B64" w:rsidP="005279FB">
            <w:pPr>
              <w:numPr>
                <w:ilvl w:val="0"/>
                <w:numId w:val="9"/>
              </w:numPr>
              <w:ind w:right="140"/>
              <w:jc w:val="both"/>
              <w:rPr>
                <w:rStyle w:val="apple-style-span"/>
                <w:rFonts w:ascii="Arial Unicode MS" w:eastAsia="Arial Unicode MS" w:hAnsi="Arial Unicode MS" w:cs="Arial Unicode MS"/>
                <w:sz w:val="16"/>
                <w:szCs w:val="16"/>
                <w:shd w:val="clear" w:color="auto" w:fill="F5F6F7"/>
              </w:rPr>
            </w:pPr>
            <w:r w:rsidRPr="00E02B64">
              <w:rPr>
                <w:rStyle w:val="apple-style-span"/>
                <w:bCs/>
                <w:shd w:val="clear" w:color="auto" w:fill="FFFFFF"/>
              </w:rPr>
              <w:t xml:space="preserve">KNOBLAUCH, J.: </w:t>
            </w:r>
            <w:proofErr w:type="spellStart"/>
            <w:r w:rsidRPr="00E02B64">
              <w:rPr>
                <w:rStyle w:val="apple-style-span"/>
                <w:bCs/>
                <w:i/>
                <w:shd w:val="clear" w:color="auto" w:fill="FFFFFF"/>
              </w:rPr>
              <w:t>T</w:t>
            </w:r>
            <w:r w:rsidR="009F4EF7" w:rsidRPr="00E02B64">
              <w:rPr>
                <w:rStyle w:val="apple-style-span"/>
                <w:bCs/>
                <w:i/>
                <w:shd w:val="clear" w:color="auto" w:fill="FFFFFF"/>
              </w:rPr>
              <w:t>ime</w:t>
            </w:r>
            <w:proofErr w:type="spellEnd"/>
            <w:r w:rsidR="009F4EF7" w:rsidRPr="00E02B64">
              <w:rPr>
                <w:rStyle w:val="apple-style-span"/>
                <w:bCs/>
                <w:i/>
                <w:shd w:val="clear" w:color="auto" w:fill="FFFFFF"/>
              </w:rPr>
              <w:t xml:space="preserve"> management: jak lépe plánovat a řídit svůj </w:t>
            </w:r>
            <w:r w:rsidRPr="00E02B64">
              <w:rPr>
                <w:rStyle w:val="apple-style-span"/>
                <w:bCs/>
                <w:i/>
                <w:shd w:val="clear" w:color="auto" w:fill="FFFFFF"/>
              </w:rPr>
              <w:t>čas.</w:t>
            </w:r>
            <w:r w:rsidRPr="00E02B64">
              <w:rPr>
                <w:rStyle w:val="apple-style-span"/>
                <w:b/>
                <w:bCs/>
                <w:shd w:val="clear" w:color="auto" w:fill="FFFFFF"/>
              </w:rPr>
              <w:t xml:space="preserve"> </w:t>
            </w:r>
            <w:r>
              <w:rPr>
                <w:rStyle w:val="apple-style-span"/>
                <w:bCs/>
                <w:shd w:val="clear" w:color="auto" w:fill="FFFFFF"/>
              </w:rPr>
              <w:t xml:space="preserve">Praha: </w:t>
            </w:r>
            <w:r w:rsidR="009F4EF7" w:rsidRPr="00E02B64">
              <w:rPr>
                <w:rStyle w:val="apple-style-span"/>
                <w:shd w:val="clear" w:color="auto" w:fill="FFFFFF"/>
              </w:rPr>
              <w:t>Grada Publishing a.s., 2006</w:t>
            </w:r>
          </w:p>
          <w:p w:rsidR="00E02B64" w:rsidRPr="00E02B64" w:rsidRDefault="00E02B64" w:rsidP="005279FB">
            <w:pPr>
              <w:numPr>
                <w:ilvl w:val="0"/>
                <w:numId w:val="9"/>
              </w:numPr>
              <w:ind w:right="140"/>
              <w:jc w:val="both"/>
              <w:rPr>
                <w:rStyle w:val="apple-style-span"/>
                <w:rFonts w:ascii="Arial Unicode MS" w:eastAsia="Arial Unicode MS" w:hAnsi="Arial Unicode MS" w:cs="Arial Unicode MS"/>
                <w:sz w:val="16"/>
                <w:szCs w:val="16"/>
                <w:shd w:val="clear" w:color="auto" w:fill="F5F6F7"/>
              </w:rPr>
            </w:pPr>
            <w:r w:rsidRPr="00E02B64">
              <w:rPr>
                <w:rStyle w:val="apple-style-span"/>
                <w:bCs/>
                <w:shd w:val="clear" w:color="auto" w:fill="FFFFFF"/>
              </w:rPr>
              <w:t xml:space="preserve">ČAKRT, M.: </w:t>
            </w:r>
            <w:r w:rsidRPr="00E02B64">
              <w:rPr>
                <w:rStyle w:val="apple-style-span"/>
                <w:bCs/>
                <w:i/>
                <w:shd w:val="clear" w:color="auto" w:fill="FFFFFF"/>
              </w:rPr>
              <w:t xml:space="preserve">Typologie osobnosti pro manažery: manažerské styly, rozhodování, komunikace, konflikty, týmová práce, </w:t>
            </w:r>
            <w:proofErr w:type="spellStart"/>
            <w:r w:rsidRPr="00E02B64">
              <w:rPr>
                <w:rStyle w:val="apple-style-span"/>
                <w:bCs/>
                <w:i/>
                <w:shd w:val="clear" w:color="auto" w:fill="FFFFFF"/>
              </w:rPr>
              <w:t>time</w:t>
            </w:r>
            <w:proofErr w:type="spellEnd"/>
            <w:r w:rsidRPr="00E02B64">
              <w:rPr>
                <w:rStyle w:val="apple-style-span"/>
                <w:bCs/>
                <w:i/>
                <w:shd w:val="clear" w:color="auto" w:fill="FFFFFF"/>
              </w:rPr>
              <w:t xml:space="preserve"> management a změny.</w:t>
            </w:r>
            <w:r w:rsidRPr="00E02B64">
              <w:rPr>
                <w:rStyle w:val="apple-style-span"/>
                <w:bCs/>
                <w:shd w:val="clear" w:color="auto" w:fill="FFFFFF"/>
              </w:rPr>
              <w:t xml:space="preserve"> 2. vyd. Praha</w:t>
            </w:r>
            <w:r>
              <w:rPr>
                <w:rStyle w:val="apple-style-span"/>
                <w:bCs/>
                <w:shd w:val="clear" w:color="auto" w:fill="FFFFFF"/>
              </w:rPr>
              <w:t>: Management Press, 200</w:t>
            </w:r>
            <w:r w:rsidRPr="00E02B64">
              <w:rPr>
                <w:rStyle w:val="apple-style-span"/>
                <w:bCs/>
                <w:shd w:val="clear" w:color="auto" w:fill="FFFFFF"/>
              </w:rPr>
              <w:t>9.</w:t>
            </w:r>
          </w:p>
          <w:p w:rsidR="00E02B64" w:rsidRPr="00E02B64" w:rsidRDefault="00E02B64" w:rsidP="005279FB">
            <w:pPr>
              <w:numPr>
                <w:ilvl w:val="0"/>
                <w:numId w:val="9"/>
              </w:numPr>
              <w:ind w:right="140"/>
              <w:jc w:val="both"/>
              <w:rPr>
                <w:rStyle w:val="apple-style-span"/>
                <w:rFonts w:ascii="Arial Unicode MS" w:eastAsia="Arial Unicode MS" w:hAnsi="Arial Unicode MS" w:cs="Arial Unicode MS"/>
                <w:sz w:val="16"/>
                <w:szCs w:val="16"/>
                <w:shd w:val="clear" w:color="auto" w:fill="F5F6F7"/>
              </w:rPr>
            </w:pPr>
            <w:r>
              <w:rPr>
                <w:rStyle w:val="apple-style-span"/>
                <w:bCs/>
                <w:shd w:val="clear" w:color="auto" w:fill="FFFFFF"/>
              </w:rPr>
              <w:t xml:space="preserve">GRUBER, D.: </w:t>
            </w:r>
            <w:proofErr w:type="spellStart"/>
            <w:r w:rsidRPr="00E02B64">
              <w:rPr>
                <w:rStyle w:val="apple-style-span"/>
                <w:bCs/>
                <w:i/>
                <w:shd w:val="clear" w:color="auto" w:fill="FFFFFF"/>
              </w:rPr>
              <w:t>Time</w:t>
            </w:r>
            <w:proofErr w:type="spellEnd"/>
            <w:r w:rsidRPr="00E02B64">
              <w:rPr>
                <w:rStyle w:val="apple-style-span"/>
                <w:bCs/>
                <w:i/>
                <w:shd w:val="clear" w:color="auto" w:fill="FFFFFF"/>
              </w:rPr>
              <w:t xml:space="preserve"> management: efektivní hospodaření s časem – klíčová součást </w:t>
            </w:r>
            <w:proofErr w:type="spellStart"/>
            <w:r w:rsidRPr="00E02B64">
              <w:rPr>
                <w:rStyle w:val="apple-style-span"/>
                <w:bCs/>
                <w:i/>
                <w:shd w:val="clear" w:color="auto" w:fill="FFFFFF"/>
              </w:rPr>
              <w:t>beneopedie</w:t>
            </w:r>
            <w:proofErr w:type="spellEnd"/>
            <w:r w:rsidRPr="00E02B64">
              <w:rPr>
                <w:rStyle w:val="apple-style-span"/>
                <w:bCs/>
                <w:i/>
                <w:shd w:val="clear" w:color="auto" w:fill="FFFFFF"/>
              </w:rPr>
              <w:t>.</w:t>
            </w:r>
            <w:r>
              <w:rPr>
                <w:rStyle w:val="apple-style-span"/>
                <w:bCs/>
                <w:shd w:val="clear" w:color="auto" w:fill="FFFFFF"/>
              </w:rPr>
              <w:t xml:space="preserve"> 3. vyd. Praha: management Press, 2009.</w:t>
            </w:r>
          </w:p>
          <w:p w:rsidR="00E02B64" w:rsidRPr="00E02B64" w:rsidRDefault="00E02B64" w:rsidP="00E02B64">
            <w:pPr>
              <w:numPr>
                <w:ilvl w:val="0"/>
                <w:numId w:val="9"/>
              </w:numPr>
              <w:ind w:right="140"/>
              <w:jc w:val="both"/>
              <w:rPr>
                <w:rStyle w:val="apple-style-span"/>
                <w:rFonts w:ascii="Arial Unicode MS" w:eastAsia="Arial Unicode MS" w:hAnsi="Arial Unicode MS" w:cs="Arial Unicode MS"/>
                <w:sz w:val="16"/>
                <w:szCs w:val="16"/>
                <w:shd w:val="clear" w:color="auto" w:fill="F5F6F7"/>
              </w:rPr>
            </w:pPr>
            <w:r>
              <w:rPr>
                <w:rStyle w:val="apple-style-span"/>
                <w:bCs/>
                <w:shd w:val="clear" w:color="auto" w:fill="FFFFFF"/>
              </w:rPr>
              <w:t xml:space="preserve">TURECKIOVÁ. M.: </w:t>
            </w:r>
            <w:r w:rsidRPr="00E02B64">
              <w:rPr>
                <w:rStyle w:val="apple-style-span"/>
                <w:bCs/>
                <w:i/>
                <w:shd w:val="clear" w:color="auto" w:fill="FFFFFF"/>
              </w:rPr>
              <w:t>Klíč k účinnému vedení lidí: odemkněte potenciál svých spolupracovníků.</w:t>
            </w:r>
            <w:r>
              <w:rPr>
                <w:rStyle w:val="apple-style-span"/>
                <w:bCs/>
                <w:shd w:val="clear" w:color="auto" w:fill="FFFFFF"/>
              </w:rPr>
              <w:t xml:space="preserve"> 1. vyd. Praha: Grada Publishing a.s., 2007</w:t>
            </w:r>
          </w:p>
          <w:p w:rsidR="00E02B64" w:rsidRDefault="00E02B64" w:rsidP="00E02B64">
            <w:pPr>
              <w:ind w:right="140"/>
              <w:jc w:val="both"/>
              <w:rPr>
                <w:rStyle w:val="apple-style-span"/>
                <w:bCs/>
                <w:shd w:val="clear" w:color="auto" w:fill="FFFFFF"/>
              </w:rPr>
            </w:pPr>
          </w:p>
          <w:p w:rsidR="00E02B64" w:rsidRDefault="00E02B64" w:rsidP="00E02B64">
            <w:pPr>
              <w:ind w:right="140"/>
              <w:jc w:val="both"/>
              <w:rPr>
                <w:rStyle w:val="apple-style-span"/>
                <w:bCs/>
                <w:shd w:val="clear" w:color="auto" w:fill="FFFFFF"/>
              </w:rPr>
            </w:pPr>
          </w:p>
          <w:p w:rsidR="00E02B64" w:rsidRDefault="00E02B64" w:rsidP="00E02B64">
            <w:pPr>
              <w:ind w:right="140"/>
              <w:jc w:val="both"/>
              <w:rPr>
                <w:rStyle w:val="apple-style-span"/>
                <w:bCs/>
                <w:shd w:val="clear" w:color="auto" w:fill="FFFFFF"/>
              </w:rPr>
            </w:pPr>
          </w:p>
          <w:p w:rsidR="00E02B64" w:rsidRPr="00227E66" w:rsidRDefault="00E02B64" w:rsidP="00E02B64">
            <w:pPr>
              <w:ind w:right="140"/>
              <w:jc w:val="both"/>
              <w:rPr>
                <w:rStyle w:val="apple-style-span"/>
                <w:b/>
                <w:bCs/>
                <w:i/>
                <w:u w:val="single"/>
                <w:shd w:val="clear" w:color="auto" w:fill="FFFFFF"/>
              </w:rPr>
            </w:pPr>
            <w:r w:rsidRPr="00227E66">
              <w:rPr>
                <w:rStyle w:val="apple-style-span"/>
                <w:b/>
                <w:bCs/>
                <w:i/>
                <w:u w:val="single"/>
                <w:shd w:val="clear" w:color="auto" w:fill="FFFFFF"/>
              </w:rPr>
              <w:t>Studijní pomůcky:</w:t>
            </w:r>
          </w:p>
          <w:p w:rsidR="00A8204A" w:rsidRDefault="00A8204A" w:rsidP="00E02B64">
            <w:pPr>
              <w:numPr>
                <w:ilvl w:val="1"/>
                <w:numId w:val="9"/>
              </w:numPr>
              <w:ind w:right="140"/>
              <w:jc w:val="both"/>
              <w:rPr>
                <w:rStyle w:val="apple-style-span"/>
                <w:bCs/>
                <w:shd w:val="clear" w:color="auto" w:fill="FFFFFF"/>
              </w:rPr>
            </w:pPr>
            <w:r>
              <w:rPr>
                <w:rStyle w:val="apple-style-span"/>
                <w:bCs/>
                <w:shd w:val="clear" w:color="auto" w:fill="FFFFFF"/>
              </w:rPr>
              <w:t>studijní opora kurzu</w:t>
            </w:r>
          </w:p>
          <w:p w:rsidR="00E02B64" w:rsidRDefault="00E02B64" w:rsidP="00E02B64">
            <w:pPr>
              <w:numPr>
                <w:ilvl w:val="1"/>
                <w:numId w:val="9"/>
              </w:numPr>
              <w:ind w:right="140"/>
              <w:jc w:val="both"/>
              <w:rPr>
                <w:rStyle w:val="apple-style-span"/>
                <w:bCs/>
                <w:shd w:val="clear" w:color="auto" w:fill="FFFFFF"/>
              </w:rPr>
            </w:pPr>
            <w:r>
              <w:rPr>
                <w:rStyle w:val="apple-style-span"/>
                <w:bCs/>
                <w:shd w:val="clear" w:color="auto" w:fill="FFFFFF"/>
              </w:rPr>
              <w:t>PC/ notebook</w:t>
            </w:r>
          </w:p>
          <w:p w:rsidR="00E02B64" w:rsidRDefault="00A8204A" w:rsidP="00E02B64">
            <w:pPr>
              <w:numPr>
                <w:ilvl w:val="1"/>
                <w:numId w:val="9"/>
              </w:numPr>
              <w:ind w:right="140"/>
              <w:jc w:val="both"/>
              <w:rPr>
                <w:rStyle w:val="apple-style-span"/>
                <w:bCs/>
                <w:shd w:val="clear" w:color="auto" w:fill="FFFFFF"/>
              </w:rPr>
            </w:pPr>
            <w:r>
              <w:rPr>
                <w:rStyle w:val="apple-style-span"/>
                <w:bCs/>
                <w:shd w:val="clear" w:color="auto" w:fill="FFFFFF"/>
              </w:rPr>
              <w:t>data</w:t>
            </w:r>
            <w:r w:rsidR="00E02B64">
              <w:rPr>
                <w:rStyle w:val="apple-style-span"/>
                <w:bCs/>
                <w:shd w:val="clear" w:color="auto" w:fill="FFFFFF"/>
              </w:rPr>
              <w:t xml:space="preserve"> projektor</w:t>
            </w:r>
          </w:p>
          <w:p w:rsidR="00A8204A" w:rsidRDefault="00A8204A" w:rsidP="00E02B64">
            <w:pPr>
              <w:numPr>
                <w:ilvl w:val="1"/>
                <w:numId w:val="9"/>
              </w:numPr>
              <w:ind w:right="140"/>
              <w:jc w:val="both"/>
              <w:rPr>
                <w:rStyle w:val="apple-style-span"/>
                <w:bCs/>
                <w:shd w:val="clear" w:color="auto" w:fill="FFFFFF"/>
              </w:rPr>
            </w:pPr>
            <w:r>
              <w:rPr>
                <w:rStyle w:val="apple-style-span"/>
                <w:bCs/>
                <w:shd w:val="clear" w:color="auto" w:fill="FFFFFF"/>
              </w:rPr>
              <w:t>internetové připojení</w:t>
            </w:r>
          </w:p>
          <w:p w:rsidR="00227E66" w:rsidRPr="00E02B64" w:rsidRDefault="00227E66" w:rsidP="00E02B64">
            <w:pPr>
              <w:numPr>
                <w:ilvl w:val="1"/>
                <w:numId w:val="9"/>
              </w:numPr>
              <w:ind w:right="140"/>
              <w:jc w:val="both"/>
              <w:rPr>
                <w:rStyle w:val="apple-style-span"/>
                <w:bCs/>
                <w:shd w:val="clear" w:color="auto" w:fill="FFFFFF"/>
              </w:rPr>
            </w:pPr>
            <w:r>
              <w:rPr>
                <w:rStyle w:val="apple-style-span"/>
                <w:bCs/>
                <w:shd w:val="clear" w:color="auto" w:fill="FFFFFF"/>
              </w:rPr>
              <w:t>studijní materiály pro e-</w:t>
            </w:r>
            <w:proofErr w:type="spellStart"/>
            <w:r>
              <w:rPr>
                <w:rStyle w:val="apple-style-span"/>
                <w:bCs/>
                <w:shd w:val="clear" w:color="auto" w:fill="FFFFFF"/>
              </w:rPr>
              <w:t>learningovou</w:t>
            </w:r>
            <w:proofErr w:type="spellEnd"/>
            <w:r>
              <w:rPr>
                <w:rStyle w:val="apple-style-span"/>
                <w:bCs/>
                <w:shd w:val="clear" w:color="auto" w:fill="FFFFFF"/>
              </w:rPr>
              <w:t xml:space="preserve"> výuku</w:t>
            </w:r>
          </w:p>
          <w:p w:rsidR="00E02B64" w:rsidRDefault="00E02B64" w:rsidP="00E02B64">
            <w:pPr>
              <w:ind w:right="140"/>
              <w:jc w:val="both"/>
              <w:rPr>
                <w:rStyle w:val="apple-style-span"/>
                <w:bCs/>
                <w:shd w:val="clear" w:color="auto" w:fill="FFFFFF"/>
              </w:rPr>
            </w:pPr>
          </w:p>
          <w:p w:rsidR="00E02B64" w:rsidRDefault="00E02B64" w:rsidP="00E02B64">
            <w:pPr>
              <w:ind w:right="140"/>
              <w:jc w:val="both"/>
              <w:rPr>
                <w:rStyle w:val="apple-style-span"/>
                <w:bCs/>
                <w:shd w:val="clear" w:color="auto" w:fill="FFFFFF"/>
              </w:rPr>
            </w:pPr>
          </w:p>
          <w:p w:rsidR="00E02B64" w:rsidRDefault="00E02B64" w:rsidP="00E02B64">
            <w:pPr>
              <w:ind w:right="140"/>
              <w:jc w:val="both"/>
              <w:rPr>
                <w:rStyle w:val="apple-style-span"/>
                <w:bCs/>
                <w:shd w:val="clear" w:color="auto" w:fill="FFFFFF"/>
              </w:rPr>
            </w:pPr>
          </w:p>
          <w:p w:rsidR="00E02B64" w:rsidRDefault="00E02B64" w:rsidP="00E02B64">
            <w:pPr>
              <w:ind w:right="140"/>
              <w:jc w:val="both"/>
              <w:rPr>
                <w:rStyle w:val="apple-style-span"/>
                <w:bCs/>
                <w:shd w:val="clear" w:color="auto" w:fill="FFFFFF"/>
              </w:rPr>
            </w:pPr>
          </w:p>
          <w:p w:rsidR="00E02B64" w:rsidRDefault="00E02B64" w:rsidP="00E02B64">
            <w:pPr>
              <w:ind w:right="140"/>
              <w:jc w:val="both"/>
              <w:rPr>
                <w:rStyle w:val="apple-style-span"/>
                <w:bCs/>
                <w:shd w:val="clear" w:color="auto" w:fill="FFFFFF"/>
              </w:rPr>
            </w:pPr>
          </w:p>
          <w:p w:rsidR="00EA448D" w:rsidRDefault="00EA448D" w:rsidP="0079404F">
            <w:pPr>
              <w:spacing w:after="120"/>
              <w:jc w:val="both"/>
            </w:pPr>
          </w:p>
        </w:tc>
      </w:tr>
    </w:tbl>
    <w:p w:rsidR="005A2BC6" w:rsidRDefault="005A2BC6">
      <w:pPr>
        <w:jc w:val="center"/>
      </w:pPr>
    </w:p>
    <w:p w:rsidR="005A2BC6" w:rsidRDefault="005A2BC6"/>
    <w:sectPr w:rsidR="005A2BC6" w:rsidSect="001B2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09" w:rsidRDefault="00C35609" w:rsidP="00546FB5">
      <w:r>
        <w:separator/>
      </w:r>
    </w:p>
  </w:endnote>
  <w:endnote w:type="continuationSeparator" w:id="0">
    <w:p w:rsidR="00C35609" w:rsidRDefault="00C35609" w:rsidP="00546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5" w:rsidRDefault="00546FB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5" w:rsidRDefault="00546FB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5" w:rsidRDefault="00546F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09" w:rsidRDefault="00C35609" w:rsidP="00546FB5">
      <w:r>
        <w:separator/>
      </w:r>
    </w:p>
  </w:footnote>
  <w:footnote w:type="continuationSeparator" w:id="0">
    <w:p w:rsidR="00C35609" w:rsidRDefault="00C35609" w:rsidP="00546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5" w:rsidRDefault="00546FB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5" w:rsidRDefault="00546FB5">
    <w:pPr>
      <w:pStyle w:val="Zhlav"/>
    </w:pPr>
    <w:r>
      <w:rPr>
        <w:noProof/>
      </w:rPr>
      <w:drawing>
        <wp:inline distT="0" distB="0" distL="0" distR="0">
          <wp:extent cx="5760720" cy="1256884"/>
          <wp:effectExtent l="19050" t="0" r="0" b="0"/>
          <wp:docPr id="1" name="obrázek 1" descr="D:\Dokumenty\OPVK 3.2\PUBLICITA\logolinky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OPVK 3.2\PUBLICITA\logolinky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5" w:rsidRDefault="00546FB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30B"/>
    <w:multiLevelType w:val="hybridMultilevel"/>
    <w:tmpl w:val="896C8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F5B78"/>
    <w:multiLevelType w:val="hybridMultilevel"/>
    <w:tmpl w:val="A98A89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738A2"/>
    <w:multiLevelType w:val="singleLevel"/>
    <w:tmpl w:val="B39E2C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B46489F"/>
    <w:multiLevelType w:val="hybridMultilevel"/>
    <w:tmpl w:val="568EF9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04C0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52F5C"/>
    <w:multiLevelType w:val="hybridMultilevel"/>
    <w:tmpl w:val="42FE5C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02CD3"/>
    <w:multiLevelType w:val="hybridMultilevel"/>
    <w:tmpl w:val="3C48F3D2"/>
    <w:lvl w:ilvl="0" w:tplc="040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1B660A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B724A"/>
    <w:multiLevelType w:val="multilevel"/>
    <w:tmpl w:val="896C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72B18"/>
    <w:multiLevelType w:val="hybridMultilevel"/>
    <w:tmpl w:val="0E227A2E"/>
    <w:lvl w:ilvl="0" w:tplc="E834D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E0DE5"/>
    <w:multiLevelType w:val="hybridMultilevel"/>
    <w:tmpl w:val="2048B2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8652D"/>
    <w:multiLevelType w:val="hybridMultilevel"/>
    <w:tmpl w:val="593A5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DF6EE1"/>
    <w:multiLevelType w:val="hybridMultilevel"/>
    <w:tmpl w:val="D4D443A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8AD"/>
    <w:rsid w:val="000166D4"/>
    <w:rsid w:val="00057ACC"/>
    <w:rsid w:val="000B4C88"/>
    <w:rsid w:val="001B2CD9"/>
    <w:rsid w:val="00223A8F"/>
    <w:rsid w:val="00227E66"/>
    <w:rsid w:val="002B457C"/>
    <w:rsid w:val="004A21DD"/>
    <w:rsid w:val="004C0CDF"/>
    <w:rsid w:val="005279FB"/>
    <w:rsid w:val="00546FB5"/>
    <w:rsid w:val="005A2BC6"/>
    <w:rsid w:val="006248AD"/>
    <w:rsid w:val="00655DAA"/>
    <w:rsid w:val="006C1125"/>
    <w:rsid w:val="006D27FB"/>
    <w:rsid w:val="0079404F"/>
    <w:rsid w:val="007D73CF"/>
    <w:rsid w:val="008C0420"/>
    <w:rsid w:val="008E0A91"/>
    <w:rsid w:val="009475BA"/>
    <w:rsid w:val="009F4EF7"/>
    <w:rsid w:val="00A8204A"/>
    <w:rsid w:val="00BD1D24"/>
    <w:rsid w:val="00C35609"/>
    <w:rsid w:val="00CE164E"/>
    <w:rsid w:val="00CE7446"/>
    <w:rsid w:val="00E02B64"/>
    <w:rsid w:val="00EA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CD9"/>
  </w:style>
  <w:style w:type="paragraph" w:styleId="Nadpis1">
    <w:name w:val="heading 1"/>
    <w:basedOn w:val="Normln"/>
    <w:next w:val="Normln"/>
    <w:qFormat/>
    <w:rsid w:val="001B2CD9"/>
    <w:pPr>
      <w:keepNext/>
      <w:spacing w:before="100" w:after="240"/>
      <w:jc w:val="both"/>
      <w:outlineLvl w:val="0"/>
    </w:pPr>
    <w:rPr>
      <w:b/>
      <w:sz w:val="22"/>
      <w:u w:val="single"/>
    </w:rPr>
  </w:style>
  <w:style w:type="paragraph" w:styleId="Nadpis3">
    <w:name w:val="heading 3"/>
    <w:basedOn w:val="Normln"/>
    <w:next w:val="Normln"/>
    <w:qFormat/>
    <w:rsid w:val="001B2CD9"/>
    <w:pPr>
      <w:keepNext/>
      <w:spacing w:before="100"/>
      <w:jc w:val="both"/>
      <w:outlineLvl w:val="2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B2CD9"/>
    <w:pPr>
      <w:jc w:val="both"/>
    </w:pPr>
  </w:style>
  <w:style w:type="character" w:styleId="Hypertextovodkaz">
    <w:name w:val="Hyperlink"/>
    <w:basedOn w:val="Standardnpsmoodstavce"/>
    <w:semiHidden/>
    <w:rsid w:val="001B2CD9"/>
    <w:rPr>
      <w:color w:val="0000FF"/>
      <w:u w:val="single"/>
    </w:rPr>
  </w:style>
  <w:style w:type="paragraph" w:styleId="Zkladntext3">
    <w:name w:val="Body Text 3"/>
    <w:basedOn w:val="Normln"/>
    <w:semiHidden/>
    <w:rsid w:val="001B2CD9"/>
    <w:pPr>
      <w:jc w:val="both"/>
    </w:pPr>
    <w:rPr>
      <w:b/>
      <w:bCs/>
      <w:sz w:val="24"/>
    </w:rPr>
  </w:style>
  <w:style w:type="paragraph" w:styleId="Zkladntext2">
    <w:name w:val="Body Text 2"/>
    <w:basedOn w:val="Normln"/>
    <w:semiHidden/>
    <w:rsid w:val="001B2CD9"/>
    <w:pPr>
      <w:spacing w:before="120"/>
      <w:ind w:right="142"/>
      <w:jc w:val="both"/>
    </w:pPr>
  </w:style>
  <w:style w:type="character" w:customStyle="1" w:styleId="apple-style-span">
    <w:name w:val="apple-style-span"/>
    <w:basedOn w:val="Standardnpsmoodstavce"/>
    <w:rsid w:val="007D73CF"/>
  </w:style>
  <w:style w:type="character" w:customStyle="1" w:styleId="apple-converted-space">
    <w:name w:val="apple-converted-space"/>
    <w:basedOn w:val="Standardnpsmoodstavce"/>
    <w:rsid w:val="009F4EF7"/>
  </w:style>
  <w:style w:type="character" w:customStyle="1" w:styleId="num-ratings">
    <w:name w:val="num-ratings"/>
    <w:basedOn w:val="Standardnpsmoodstavce"/>
    <w:rsid w:val="009F4EF7"/>
  </w:style>
  <w:style w:type="character" w:customStyle="1" w:styleId="count">
    <w:name w:val="count"/>
    <w:basedOn w:val="Standardnpsmoodstavce"/>
    <w:rsid w:val="009F4EF7"/>
  </w:style>
  <w:style w:type="character" w:customStyle="1" w:styleId="Podtitul1">
    <w:name w:val="Podtitul1"/>
    <w:basedOn w:val="Standardnpsmoodstavce"/>
    <w:rsid w:val="009F4EF7"/>
  </w:style>
  <w:style w:type="paragraph" w:styleId="Zhlav">
    <w:name w:val="header"/>
    <w:basedOn w:val="Normln"/>
    <w:link w:val="ZhlavChar"/>
    <w:uiPriority w:val="99"/>
    <w:semiHidden/>
    <w:unhideWhenUsed/>
    <w:rsid w:val="00546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6FB5"/>
  </w:style>
  <w:style w:type="paragraph" w:styleId="Zpat">
    <w:name w:val="footer"/>
    <w:basedOn w:val="Normln"/>
    <w:link w:val="ZpatChar"/>
    <w:uiPriority w:val="99"/>
    <w:semiHidden/>
    <w:unhideWhenUsed/>
    <w:rsid w:val="00546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6FB5"/>
  </w:style>
  <w:style w:type="paragraph" w:styleId="Textbubliny">
    <w:name w:val="Balloon Text"/>
    <w:basedOn w:val="Normln"/>
    <w:link w:val="TextbublinyChar"/>
    <w:uiPriority w:val="99"/>
    <w:semiHidden/>
    <w:unhideWhenUsed/>
    <w:rsid w:val="00546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00" w:after="240"/>
      <w:jc w:val="both"/>
      <w:outlineLvl w:val="0"/>
    </w:pPr>
    <w:rPr>
      <w:b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spacing w:before="100"/>
      <w:jc w:val="both"/>
      <w:outlineLvl w:val="2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jc w:val="both"/>
    </w:pPr>
    <w:rPr>
      <w:b/>
      <w:bCs/>
      <w:sz w:val="24"/>
    </w:rPr>
  </w:style>
  <w:style w:type="paragraph" w:styleId="Zkladntext2">
    <w:name w:val="Body Text 2"/>
    <w:basedOn w:val="Normln"/>
    <w:semiHidden/>
    <w:pPr>
      <w:spacing w:before="120"/>
      <w:ind w:right="142"/>
      <w:jc w:val="both"/>
    </w:pPr>
  </w:style>
  <w:style w:type="character" w:customStyle="1" w:styleId="apple-style-span">
    <w:name w:val="apple-style-span"/>
    <w:basedOn w:val="Standardnpsmoodstavce"/>
    <w:rsid w:val="007D73CF"/>
  </w:style>
  <w:style w:type="character" w:customStyle="1" w:styleId="apple-converted-space">
    <w:name w:val="apple-converted-space"/>
    <w:basedOn w:val="Standardnpsmoodstavce"/>
    <w:rsid w:val="009F4EF7"/>
  </w:style>
  <w:style w:type="character" w:customStyle="1" w:styleId="num-ratings">
    <w:name w:val="num-ratings"/>
    <w:basedOn w:val="Standardnpsmoodstavce"/>
    <w:rsid w:val="009F4EF7"/>
  </w:style>
  <w:style w:type="character" w:customStyle="1" w:styleId="count">
    <w:name w:val="count"/>
    <w:basedOn w:val="Standardnpsmoodstavce"/>
    <w:rsid w:val="009F4EF7"/>
  </w:style>
  <w:style w:type="character" w:customStyle="1" w:styleId="Podtitul1">
    <w:name w:val="Podtitul1"/>
    <w:basedOn w:val="Standardnpsmoodstavce"/>
    <w:rsid w:val="009F4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53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13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32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 – Charakteristika studijního předmětu</vt:lpstr>
    </vt:vector>
  </TitlesOfParts>
  <Company>JU-ZF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– Charakteristika studijního předmětu</dc:title>
  <dc:creator>kmi</dc:creator>
  <cp:lastModifiedBy>Uzivatel</cp:lastModifiedBy>
  <cp:revision>4</cp:revision>
  <dcterms:created xsi:type="dcterms:W3CDTF">2012-01-23T10:48:00Z</dcterms:created>
  <dcterms:modified xsi:type="dcterms:W3CDTF">2012-03-19T13:11:00Z</dcterms:modified>
</cp:coreProperties>
</file>